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47FFB" w14:textId="77777777" w:rsidR="0068311E" w:rsidRPr="00E943D4" w:rsidRDefault="0068311E" w:rsidP="0030268B">
      <w:pPr>
        <w:pStyle w:val="PreformattedText"/>
        <w:jc w:val="both"/>
        <w:rPr>
          <w:lang w:val="tr-TR"/>
        </w:rPr>
      </w:pPr>
    </w:p>
    <w:p w14:paraId="47DE887D" w14:textId="744C2AEF" w:rsidR="0068311E" w:rsidRDefault="00C432A8" w:rsidP="00C432A8">
      <w:pPr>
        <w:pStyle w:val="PreformattedText"/>
        <w:rPr>
          <w:rFonts w:asciiTheme="minorHAnsi" w:hAnsiTheme="minorHAnsi" w:cstheme="minorHAnsi"/>
          <w:b/>
          <w:sz w:val="24"/>
          <w:szCs w:val="24"/>
          <w:lang w:val="tr-TR"/>
        </w:rPr>
      </w:pPr>
      <w:r>
        <w:rPr>
          <w:rFonts w:asciiTheme="minorHAnsi" w:hAnsiTheme="minorHAnsi" w:cstheme="minorHAnsi"/>
          <w:b/>
          <w:sz w:val="24"/>
          <w:szCs w:val="24"/>
          <w:lang w:val="tr-TR"/>
        </w:rPr>
        <w:t xml:space="preserve">Şablon </w:t>
      </w:r>
      <w:r w:rsidR="001D035A">
        <w:rPr>
          <w:rFonts w:asciiTheme="minorHAnsi" w:hAnsiTheme="minorHAnsi" w:cstheme="minorHAnsi"/>
          <w:b/>
          <w:sz w:val="24"/>
          <w:szCs w:val="24"/>
          <w:lang w:val="tr-TR"/>
        </w:rPr>
        <w:t>2</w:t>
      </w:r>
      <w:r>
        <w:rPr>
          <w:rFonts w:asciiTheme="minorHAnsi" w:hAnsiTheme="minorHAnsi" w:cstheme="minorHAnsi"/>
          <w:b/>
          <w:sz w:val="24"/>
          <w:szCs w:val="24"/>
          <w:lang w:val="tr-TR"/>
        </w:rPr>
        <w:t>: (</w:t>
      </w:r>
      <w:r w:rsidRPr="00C432A8">
        <w:rPr>
          <w:rFonts w:asciiTheme="minorHAnsi" w:hAnsiTheme="minorHAnsi" w:cstheme="minorHAnsi"/>
          <w:b/>
          <w:sz w:val="24"/>
          <w:szCs w:val="24"/>
          <w:lang w:val="tr-TR"/>
        </w:rPr>
        <w:t>İşbirliği Protokolü Formatı</w:t>
      </w:r>
      <w:r>
        <w:rPr>
          <w:rFonts w:asciiTheme="minorHAnsi" w:hAnsiTheme="minorHAnsi" w:cstheme="minorHAnsi"/>
          <w:b/>
          <w:sz w:val="24"/>
          <w:szCs w:val="24"/>
          <w:lang w:val="tr-TR"/>
        </w:rPr>
        <w:t>)</w:t>
      </w:r>
    </w:p>
    <w:p w14:paraId="3F27081D" w14:textId="77777777" w:rsidR="00C432A8" w:rsidRDefault="00C432A8" w:rsidP="00C432A8">
      <w:pPr>
        <w:pStyle w:val="PreformattedText"/>
        <w:rPr>
          <w:rFonts w:asciiTheme="minorHAnsi" w:hAnsiTheme="minorHAnsi" w:cstheme="minorHAnsi"/>
          <w:b/>
          <w:sz w:val="24"/>
          <w:szCs w:val="24"/>
          <w:lang w:val="tr-TR"/>
        </w:rPr>
      </w:pPr>
    </w:p>
    <w:p w14:paraId="576F1F2B" w14:textId="77777777" w:rsidR="00C432A8" w:rsidRDefault="00C432A8" w:rsidP="00C432A8">
      <w:pPr>
        <w:pStyle w:val="PreformattedText"/>
        <w:rPr>
          <w:rFonts w:asciiTheme="minorHAnsi" w:hAnsiTheme="minorHAnsi" w:cstheme="minorHAnsi"/>
          <w:b/>
          <w:sz w:val="24"/>
          <w:szCs w:val="24"/>
          <w:lang w:val="tr-TR"/>
        </w:rPr>
      </w:pPr>
    </w:p>
    <w:p w14:paraId="5D0B9E45" w14:textId="77777777" w:rsidR="00C432A8" w:rsidRDefault="00C432A8" w:rsidP="00C432A8">
      <w:pPr>
        <w:pStyle w:val="PreformattedText"/>
        <w:jc w:val="center"/>
        <w:rPr>
          <w:rFonts w:asciiTheme="minorHAnsi" w:hAnsiTheme="minorHAnsi" w:cstheme="minorHAnsi"/>
          <w:b/>
          <w:sz w:val="24"/>
          <w:szCs w:val="24"/>
          <w:lang w:val="tr-TR"/>
        </w:rPr>
      </w:pPr>
    </w:p>
    <w:p w14:paraId="21C39B41" w14:textId="77777777" w:rsidR="00C432A8" w:rsidRDefault="007F22C2" w:rsidP="00C432A8">
      <w:pPr>
        <w:pStyle w:val="PreformattedText"/>
        <w:jc w:val="center"/>
        <w:rPr>
          <w:rFonts w:asciiTheme="minorHAnsi" w:hAnsiTheme="minorHAnsi" w:cstheme="minorHAnsi"/>
          <w:b/>
          <w:sz w:val="24"/>
          <w:szCs w:val="24"/>
          <w:lang w:val="tr-TR"/>
        </w:rPr>
      </w:pPr>
      <w:r>
        <w:rPr>
          <w:rFonts w:asciiTheme="minorHAnsi" w:hAnsiTheme="minorHAnsi" w:cstheme="minorHAnsi"/>
          <w:b/>
          <w:sz w:val="24"/>
          <w:szCs w:val="24"/>
          <w:lang w:val="tr-TR"/>
        </w:rPr>
        <w:t>…………. İLE ………… ARASINDA ……….</w:t>
      </w:r>
    </w:p>
    <w:p w14:paraId="6827CC73" w14:textId="77777777" w:rsidR="00C432A8" w:rsidRPr="00C432A8" w:rsidRDefault="007F22C2" w:rsidP="00C432A8">
      <w:pPr>
        <w:pStyle w:val="PreformattedText"/>
        <w:jc w:val="center"/>
        <w:rPr>
          <w:rFonts w:asciiTheme="minorHAnsi" w:hAnsiTheme="minorHAnsi" w:cstheme="minorHAnsi"/>
          <w:b/>
          <w:sz w:val="24"/>
          <w:szCs w:val="24"/>
          <w:lang w:val="tr-TR"/>
        </w:rPr>
      </w:pPr>
      <w:r>
        <w:rPr>
          <w:rFonts w:asciiTheme="minorHAnsi" w:hAnsiTheme="minorHAnsi" w:cstheme="minorHAnsi"/>
          <w:b/>
          <w:sz w:val="24"/>
          <w:szCs w:val="24"/>
          <w:lang w:val="tr-TR"/>
        </w:rPr>
        <w:t>İŞBİRLİĞİ PROTOKOLÜ</w:t>
      </w:r>
    </w:p>
    <w:p w14:paraId="59DB4EB0" w14:textId="77777777" w:rsidR="00C432A8" w:rsidRDefault="00C432A8" w:rsidP="0030268B">
      <w:pPr>
        <w:pStyle w:val="PreformattedText"/>
        <w:jc w:val="both"/>
        <w:rPr>
          <w:rFonts w:asciiTheme="minorHAnsi" w:hAnsiTheme="minorHAnsi" w:cstheme="minorHAnsi"/>
          <w:b/>
          <w:sz w:val="24"/>
          <w:szCs w:val="24"/>
          <w:u w:val="single"/>
          <w:lang w:val="tr-TR"/>
        </w:rPr>
      </w:pPr>
    </w:p>
    <w:p w14:paraId="4D6699E4" w14:textId="77777777" w:rsidR="00C432A8" w:rsidRDefault="00C432A8" w:rsidP="0030268B">
      <w:pPr>
        <w:pStyle w:val="PreformattedText"/>
        <w:jc w:val="both"/>
        <w:rPr>
          <w:rFonts w:asciiTheme="minorHAnsi" w:hAnsiTheme="minorHAnsi" w:cstheme="minorHAnsi"/>
          <w:b/>
          <w:sz w:val="24"/>
          <w:szCs w:val="24"/>
          <w:u w:val="single"/>
          <w:lang w:val="tr-TR"/>
        </w:rPr>
      </w:pPr>
    </w:p>
    <w:p w14:paraId="742AA581" w14:textId="085A86CA" w:rsidR="0068311E" w:rsidRDefault="00E943D4" w:rsidP="00DF0AC2">
      <w:pPr>
        <w:pStyle w:val="PreformattedText"/>
        <w:numPr>
          <w:ilvl w:val="0"/>
          <w:numId w:val="3"/>
        </w:numPr>
        <w:jc w:val="both"/>
        <w:rPr>
          <w:rFonts w:asciiTheme="minorHAnsi" w:hAnsiTheme="minorHAnsi" w:cstheme="minorHAnsi"/>
          <w:b/>
          <w:sz w:val="24"/>
          <w:szCs w:val="24"/>
          <w:u w:val="single"/>
          <w:lang w:val="tr-TR"/>
        </w:rPr>
      </w:pPr>
      <w:r w:rsidRPr="00B33897">
        <w:rPr>
          <w:rFonts w:asciiTheme="minorHAnsi" w:hAnsiTheme="minorHAnsi" w:cstheme="minorHAnsi"/>
          <w:b/>
          <w:sz w:val="24"/>
          <w:szCs w:val="24"/>
          <w:u w:val="single"/>
          <w:lang w:val="tr-TR"/>
        </w:rPr>
        <w:t>AMAÇ</w:t>
      </w:r>
    </w:p>
    <w:p w14:paraId="25B9CEAF" w14:textId="07E9CCF5" w:rsidR="007806F4" w:rsidRPr="007806F4" w:rsidRDefault="007806F4" w:rsidP="0030268B">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Bu </w:t>
      </w:r>
      <w:r>
        <w:rPr>
          <w:rFonts w:asciiTheme="minorHAnsi" w:hAnsiTheme="minorHAnsi" w:cstheme="minorHAnsi"/>
          <w:sz w:val="24"/>
          <w:szCs w:val="24"/>
          <w:lang w:val="tr-TR"/>
        </w:rPr>
        <w:t>protokolün</w:t>
      </w:r>
      <w:r w:rsidRPr="007806F4">
        <w:rPr>
          <w:rFonts w:asciiTheme="minorHAnsi" w:hAnsiTheme="minorHAnsi" w:cstheme="minorHAnsi"/>
          <w:sz w:val="24"/>
          <w:szCs w:val="24"/>
          <w:lang w:val="tr-TR"/>
        </w:rPr>
        <w:t xml:space="preserve"> amacı, Bursa Eskişehir Bilecik Kalkınma Ajansı </w:t>
      </w:r>
      <w:r w:rsidR="00DB5B7F">
        <w:rPr>
          <w:rFonts w:asciiTheme="minorHAnsi" w:hAnsiTheme="minorHAnsi" w:cstheme="minorHAnsi"/>
          <w:sz w:val="24"/>
          <w:szCs w:val="24"/>
          <w:lang w:val="tr-TR"/>
        </w:rPr>
        <w:t xml:space="preserve">(AJANS olarak anılacaktır.) </w:t>
      </w:r>
      <w:r w:rsidRPr="007806F4">
        <w:rPr>
          <w:rFonts w:asciiTheme="minorHAnsi" w:hAnsiTheme="minorHAnsi" w:cstheme="minorHAnsi"/>
          <w:sz w:val="24"/>
          <w:szCs w:val="24"/>
          <w:lang w:val="tr-TR"/>
        </w:rPr>
        <w:t>20</w:t>
      </w:r>
      <w:r w:rsidR="00877D09">
        <w:rPr>
          <w:rFonts w:asciiTheme="minorHAnsi" w:hAnsiTheme="minorHAnsi" w:cstheme="minorHAnsi"/>
          <w:sz w:val="24"/>
          <w:szCs w:val="24"/>
          <w:lang w:val="tr-TR"/>
        </w:rPr>
        <w:t>2</w:t>
      </w:r>
      <w:r w:rsidR="00D229E9">
        <w:rPr>
          <w:rFonts w:asciiTheme="minorHAnsi" w:hAnsiTheme="minorHAnsi" w:cstheme="minorHAnsi"/>
          <w:sz w:val="24"/>
          <w:szCs w:val="24"/>
          <w:lang w:val="tr-TR"/>
        </w:rPr>
        <w:t>3</w:t>
      </w:r>
      <w:r w:rsidRPr="007806F4">
        <w:rPr>
          <w:rFonts w:asciiTheme="minorHAnsi" w:hAnsiTheme="minorHAnsi" w:cstheme="minorHAnsi"/>
          <w:sz w:val="24"/>
          <w:szCs w:val="24"/>
          <w:lang w:val="tr-TR"/>
        </w:rPr>
        <w:t xml:space="preserve"> yılı </w:t>
      </w:r>
      <w:r w:rsidR="006B7825">
        <w:rPr>
          <w:rFonts w:asciiTheme="minorHAnsi" w:hAnsiTheme="minorHAnsi" w:cstheme="minorHAnsi"/>
          <w:sz w:val="24"/>
          <w:szCs w:val="24"/>
          <w:lang w:val="tr-TR"/>
        </w:rPr>
        <w:t xml:space="preserve">Sosyal </w:t>
      </w:r>
      <w:r w:rsidR="00877D09">
        <w:rPr>
          <w:rFonts w:asciiTheme="minorHAnsi" w:hAnsiTheme="minorHAnsi" w:cstheme="minorHAnsi"/>
          <w:sz w:val="24"/>
          <w:szCs w:val="24"/>
          <w:lang w:val="tr-TR"/>
        </w:rPr>
        <w:t xml:space="preserve">Gelişmeyi </w:t>
      </w:r>
      <w:r w:rsidR="006B7825">
        <w:rPr>
          <w:rFonts w:asciiTheme="minorHAnsi" w:hAnsiTheme="minorHAnsi" w:cstheme="minorHAnsi"/>
          <w:sz w:val="24"/>
          <w:szCs w:val="24"/>
          <w:lang w:val="tr-TR"/>
        </w:rPr>
        <w:t>D</w:t>
      </w:r>
      <w:r w:rsidRPr="007806F4">
        <w:rPr>
          <w:rFonts w:asciiTheme="minorHAnsi" w:hAnsiTheme="minorHAnsi" w:cstheme="minorHAnsi"/>
          <w:sz w:val="24"/>
          <w:szCs w:val="24"/>
          <w:lang w:val="tr-TR"/>
        </w:rPr>
        <w:t>estek</w:t>
      </w:r>
      <w:r w:rsidR="00877D09">
        <w:rPr>
          <w:rFonts w:asciiTheme="minorHAnsi" w:hAnsiTheme="minorHAnsi" w:cstheme="minorHAnsi"/>
          <w:sz w:val="24"/>
          <w:szCs w:val="24"/>
          <w:lang w:val="tr-TR"/>
        </w:rPr>
        <w:t>leme</w:t>
      </w:r>
      <w:r w:rsidRPr="007806F4">
        <w:rPr>
          <w:rFonts w:asciiTheme="minorHAnsi" w:hAnsiTheme="minorHAnsi" w:cstheme="minorHAnsi"/>
          <w:sz w:val="24"/>
          <w:szCs w:val="24"/>
          <w:lang w:val="tr-TR"/>
        </w:rPr>
        <w:t xml:space="preserve"> </w:t>
      </w:r>
      <w:proofErr w:type="gramStart"/>
      <w:r w:rsidRPr="007806F4">
        <w:rPr>
          <w:rFonts w:asciiTheme="minorHAnsi" w:hAnsiTheme="minorHAnsi" w:cstheme="minorHAnsi"/>
          <w:sz w:val="24"/>
          <w:szCs w:val="24"/>
          <w:lang w:val="tr-TR"/>
        </w:rPr>
        <w:t>Programına,  …</w:t>
      </w:r>
      <w:proofErr w:type="gramEnd"/>
      <w:r w:rsidRPr="007806F4">
        <w:rPr>
          <w:rFonts w:asciiTheme="minorHAnsi" w:hAnsiTheme="minorHAnsi" w:cstheme="minorHAnsi"/>
          <w:sz w:val="24"/>
          <w:szCs w:val="24"/>
          <w:lang w:val="tr-TR"/>
        </w:rPr>
        <w:t>……</w:t>
      </w:r>
      <w:r w:rsidR="006B7825">
        <w:rPr>
          <w:rFonts w:asciiTheme="minorHAnsi" w:hAnsiTheme="minorHAnsi" w:cstheme="minorHAnsi"/>
          <w:sz w:val="24"/>
          <w:szCs w:val="24"/>
          <w:lang w:val="tr-TR"/>
        </w:rPr>
        <w:t>…..</w:t>
      </w:r>
      <w:r w:rsidRPr="007806F4">
        <w:rPr>
          <w:rFonts w:asciiTheme="minorHAnsi" w:hAnsiTheme="minorHAnsi" w:cstheme="minorHAnsi"/>
          <w:sz w:val="24"/>
          <w:szCs w:val="24"/>
          <w:lang w:val="tr-TR"/>
        </w:rPr>
        <w:t xml:space="preserve">.. </w:t>
      </w:r>
      <w:proofErr w:type="gramStart"/>
      <w:r w:rsidRPr="007806F4">
        <w:rPr>
          <w:rFonts w:asciiTheme="minorHAnsi" w:hAnsiTheme="minorHAnsi" w:cstheme="minorHAnsi"/>
          <w:sz w:val="24"/>
          <w:szCs w:val="24"/>
          <w:lang w:val="tr-TR"/>
        </w:rPr>
        <w:t>tarafından</w:t>
      </w:r>
      <w:proofErr w:type="gramEnd"/>
      <w:r w:rsidRPr="007806F4">
        <w:rPr>
          <w:rFonts w:asciiTheme="minorHAnsi" w:hAnsiTheme="minorHAnsi" w:cstheme="minorHAnsi"/>
          <w:sz w:val="24"/>
          <w:szCs w:val="24"/>
          <w:lang w:val="tr-TR"/>
        </w:rPr>
        <w:t xml:space="preserve"> sunula</w:t>
      </w:r>
      <w:r>
        <w:rPr>
          <w:rFonts w:asciiTheme="minorHAnsi" w:hAnsiTheme="minorHAnsi" w:cstheme="minorHAnsi"/>
          <w:sz w:val="24"/>
          <w:szCs w:val="24"/>
          <w:lang w:val="tr-TR"/>
        </w:rPr>
        <w:t>cak</w:t>
      </w:r>
      <w:r w:rsidRPr="007806F4">
        <w:rPr>
          <w:rFonts w:asciiTheme="minorHAnsi" w:hAnsiTheme="minorHAnsi" w:cstheme="minorHAnsi"/>
          <w:sz w:val="24"/>
          <w:szCs w:val="24"/>
          <w:lang w:val="tr-TR"/>
        </w:rPr>
        <w:t xml:space="preserve"> ……</w:t>
      </w:r>
      <w:r w:rsidR="006B7825">
        <w:rPr>
          <w:rFonts w:asciiTheme="minorHAnsi" w:hAnsiTheme="minorHAnsi" w:cstheme="minorHAnsi"/>
          <w:sz w:val="24"/>
          <w:szCs w:val="24"/>
          <w:lang w:val="tr-TR"/>
        </w:rPr>
        <w:t>……</w:t>
      </w:r>
      <w:r w:rsidRPr="007806F4">
        <w:rPr>
          <w:rFonts w:asciiTheme="minorHAnsi" w:hAnsiTheme="minorHAnsi" w:cstheme="minorHAnsi"/>
          <w:sz w:val="24"/>
          <w:szCs w:val="24"/>
          <w:lang w:val="tr-TR"/>
        </w:rPr>
        <w:t xml:space="preserve">………. </w:t>
      </w:r>
      <w:proofErr w:type="gramStart"/>
      <w:r w:rsidR="004C0C37">
        <w:rPr>
          <w:rFonts w:asciiTheme="minorHAnsi" w:hAnsiTheme="minorHAnsi" w:cstheme="minorHAnsi"/>
          <w:sz w:val="24"/>
          <w:szCs w:val="24"/>
          <w:lang w:val="tr-TR"/>
        </w:rPr>
        <w:t>b</w:t>
      </w:r>
      <w:r w:rsidRPr="007806F4">
        <w:rPr>
          <w:rFonts w:asciiTheme="minorHAnsi" w:hAnsiTheme="minorHAnsi" w:cstheme="minorHAnsi"/>
          <w:sz w:val="24"/>
          <w:szCs w:val="24"/>
          <w:lang w:val="tr-TR"/>
        </w:rPr>
        <w:t>aşlıklı</w:t>
      </w:r>
      <w:proofErr w:type="gramEnd"/>
      <w:r w:rsidRPr="007806F4">
        <w:rPr>
          <w:rFonts w:asciiTheme="minorHAnsi" w:hAnsiTheme="minorHAnsi" w:cstheme="minorHAnsi"/>
          <w:sz w:val="24"/>
          <w:szCs w:val="24"/>
          <w:lang w:val="tr-TR"/>
        </w:rPr>
        <w:t xml:space="preserve"> proje kapsamında tarafların işbirliğini sağlamak</w:t>
      </w:r>
      <w:r>
        <w:rPr>
          <w:rFonts w:asciiTheme="minorHAnsi" w:hAnsiTheme="minorHAnsi" w:cstheme="minorHAnsi"/>
          <w:sz w:val="24"/>
          <w:szCs w:val="24"/>
          <w:lang w:val="tr-TR"/>
        </w:rPr>
        <w:t xml:space="preserve">; projenin destek almaya hak kazanması halinde, tarafların </w:t>
      </w:r>
      <w:r w:rsidRPr="007806F4">
        <w:rPr>
          <w:rFonts w:asciiTheme="minorHAnsi" w:hAnsiTheme="minorHAnsi" w:cstheme="minorHAnsi"/>
          <w:sz w:val="24"/>
          <w:szCs w:val="24"/>
          <w:lang w:val="tr-TR"/>
        </w:rPr>
        <w:t xml:space="preserve">hak ve yükümlülüklerini belirlemektir. </w:t>
      </w:r>
    </w:p>
    <w:p w14:paraId="3DFD1788" w14:textId="77777777" w:rsidR="0068311E" w:rsidRPr="00B33897" w:rsidRDefault="0068311E" w:rsidP="0030268B">
      <w:pPr>
        <w:pStyle w:val="PreformattedText"/>
        <w:jc w:val="both"/>
        <w:rPr>
          <w:rFonts w:asciiTheme="minorHAnsi" w:hAnsiTheme="minorHAnsi" w:cstheme="minorHAnsi"/>
          <w:sz w:val="24"/>
          <w:szCs w:val="24"/>
          <w:lang w:val="tr-TR"/>
        </w:rPr>
      </w:pPr>
    </w:p>
    <w:p w14:paraId="317C925A" w14:textId="762A247A" w:rsidR="0068311E" w:rsidRDefault="00E943D4" w:rsidP="00DF0AC2">
      <w:pPr>
        <w:pStyle w:val="PreformattedText"/>
        <w:numPr>
          <w:ilvl w:val="0"/>
          <w:numId w:val="3"/>
        </w:numPr>
        <w:jc w:val="both"/>
        <w:rPr>
          <w:rFonts w:asciiTheme="minorHAnsi" w:hAnsiTheme="minorHAnsi" w:cstheme="minorHAnsi"/>
          <w:b/>
          <w:sz w:val="24"/>
          <w:szCs w:val="24"/>
          <w:u w:val="single"/>
          <w:lang w:val="tr-TR"/>
        </w:rPr>
      </w:pPr>
      <w:r w:rsidRPr="00B33897">
        <w:rPr>
          <w:rFonts w:asciiTheme="minorHAnsi" w:hAnsiTheme="minorHAnsi" w:cstheme="minorHAnsi"/>
          <w:b/>
          <w:sz w:val="24"/>
          <w:szCs w:val="24"/>
          <w:u w:val="single"/>
          <w:lang w:val="tr-TR"/>
        </w:rPr>
        <w:t>TARAFLAR</w:t>
      </w:r>
    </w:p>
    <w:p w14:paraId="677C03F1" w14:textId="49F28EBD" w:rsidR="007806F4" w:rsidRP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Bu protokolün tarafları, </w:t>
      </w:r>
      <w:r>
        <w:rPr>
          <w:rFonts w:asciiTheme="minorHAnsi" w:hAnsiTheme="minorHAnsi" w:cstheme="minorHAnsi"/>
          <w:sz w:val="24"/>
          <w:szCs w:val="24"/>
          <w:lang w:val="tr-TR"/>
        </w:rPr>
        <w:t xml:space="preserve">……… (BAŞVURU SAHİBİ olarak anılacaktır) </w:t>
      </w:r>
      <w:r w:rsidRPr="007806F4">
        <w:rPr>
          <w:rFonts w:asciiTheme="minorHAnsi" w:hAnsiTheme="minorHAnsi" w:cstheme="minorHAnsi"/>
          <w:sz w:val="24"/>
          <w:szCs w:val="24"/>
          <w:lang w:val="tr-TR"/>
        </w:rPr>
        <w:t xml:space="preserve">ile </w:t>
      </w:r>
      <w:r>
        <w:rPr>
          <w:rFonts w:asciiTheme="minorHAnsi" w:hAnsiTheme="minorHAnsi" w:cstheme="minorHAnsi"/>
          <w:sz w:val="24"/>
          <w:szCs w:val="24"/>
          <w:lang w:val="tr-TR"/>
        </w:rPr>
        <w:t>…………… (İŞTİRAKÇİ olarak anılacaktır) dır</w:t>
      </w:r>
      <w:r w:rsidRPr="007806F4">
        <w:rPr>
          <w:rFonts w:asciiTheme="minorHAnsi" w:hAnsiTheme="minorHAnsi" w:cstheme="minorHAnsi"/>
          <w:sz w:val="24"/>
          <w:szCs w:val="24"/>
          <w:lang w:val="tr-TR"/>
        </w:rPr>
        <w:t>. Tarafların tebligat ve haberleşme adresleri aşağıdaki gibidir.</w:t>
      </w:r>
    </w:p>
    <w:p w14:paraId="1BB02911" w14:textId="77777777" w:rsidR="007806F4" w:rsidRPr="007806F4" w:rsidRDefault="007806F4" w:rsidP="007806F4">
      <w:pPr>
        <w:pStyle w:val="PreformattedText"/>
        <w:jc w:val="both"/>
        <w:rPr>
          <w:rFonts w:asciiTheme="minorHAnsi" w:hAnsiTheme="minorHAnsi" w:cstheme="minorHAnsi"/>
          <w:sz w:val="24"/>
          <w:szCs w:val="24"/>
          <w:lang w:val="tr-TR"/>
        </w:rPr>
      </w:pPr>
    </w:p>
    <w:p w14:paraId="502435F6" w14:textId="1AE85065" w:rsidR="007806F4" w:rsidRPr="007806F4" w:rsidRDefault="007806F4" w:rsidP="007806F4">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Başvuru sahibinin yasal adı</w:t>
      </w:r>
    </w:p>
    <w:p w14:paraId="1836EE78" w14:textId="5D60FB85" w:rsidR="007806F4" w:rsidRP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Adres: </w:t>
      </w:r>
    </w:p>
    <w:p w14:paraId="0E672BBE" w14:textId="6C9E0C6F" w:rsidR="007806F4" w:rsidRP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Tel: </w:t>
      </w:r>
    </w:p>
    <w:p w14:paraId="2705C9B4" w14:textId="001F85C3" w:rsidR="007806F4" w:rsidRPr="007806F4" w:rsidRDefault="007806F4" w:rsidP="007806F4">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Faks:</w:t>
      </w:r>
    </w:p>
    <w:p w14:paraId="2417C247" w14:textId="545B27A9" w:rsidR="007806F4" w:rsidRP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E-posta: </w:t>
      </w:r>
    </w:p>
    <w:p w14:paraId="3E84E700" w14:textId="77777777" w:rsidR="007806F4" w:rsidRPr="007806F4" w:rsidRDefault="007806F4" w:rsidP="007806F4">
      <w:pPr>
        <w:pStyle w:val="PreformattedText"/>
        <w:jc w:val="both"/>
        <w:rPr>
          <w:rFonts w:asciiTheme="minorHAnsi" w:hAnsiTheme="minorHAnsi" w:cstheme="minorHAnsi"/>
          <w:sz w:val="24"/>
          <w:szCs w:val="24"/>
          <w:lang w:val="tr-TR"/>
        </w:rPr>
      </w:pPr>
    </w:p>
    <w:p w14:paraId="0B9EB03D" w14:textId="084BB2B1" w:rsidR="007806F4" w:rsidRPr="007806F4" w:rsidRDefault="007806F4" w:rsidP="007806F4">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İştirakçinin yasal adı</w:t>
      </w:r>
    </w:p>
    <w:p w14:paraId="062CFD3A" w14:textId="77777777" w:rsidR="007806F4" w:rsidRDefault="007806F4" w:rsidP="007806F4">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Adres:</w:t>
      </w:r>
    </w:p>
    <w:p w14:paraId="469514C0" w14:textId="06FB4A8D" w:rsidR="007806F4" w:rsidRP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Telefon: </w:t>
      </w:r>
    </w:p>
    <w:p w14:paraId="6049E409" w14:textId="2B29A505" w:rsidR="007806F4" w:rsidRPr="007806F4" w:rsidRDefault="007806F4" w:rsidP="007806F4">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Faks</w:t>
      </w:r>
      <w:r w:rsidRPr="007806F4">
        <w:rPr>
          <w:rFonts w:asciiTheme="minorHAnsi" w:hAnsiTheme="minorHAnsi" w:cstheme="minorHAnsi"/>
          <w:sz w:val="24"/>
          <w:szCs w:val="24"/>
          <w:lang w:val="tr-TR"/>
        </w:rPr>
        <w:t xml:space="preserve">: </w:t>
      </w:r>
    </w:p>
    <w:p w14:paraId="17184E07" w14:textId="2D596E5B" w:rsidR="007806F4" w:rsidRDefault="007806F4" w:rsidP="007806F4">
      <w:pPr>
        <w:pStyle w:val="PreformattedText"/>
        <w:jc w:val="both"/>
        <w:rPr>
          <w:rFonts w:asciiTheme="minorHAnsi" w:hAnsiTheme="minorHAnsi" w:cstheme="minorHAnsi"/>
          <w:sz w:val="24"/>
          <w:szCs w:val="24"/>
          <w:lang w:val="tr-TR"/>
        </w:rPr>
      </w:pPr>
      <w:r w:rsidRPr="007806F4">
        <w:rPr>
          <w:rFonts w:asciiTheme="minorHAnsi" w:hAnsiTheme="minorHAnsi" w:cstheme="minorHAnsi"/>
          <w:sz w:val="24"/>
          <w:szCs w:val="24"/>
          <w:lang w:val="tr-TR"/>
        </w:rPr>
        <w:t xml:space="preserve">E-posta: </w:t>
      </w:r>
    </w:p>
    <w:p w14:paraId="13074749" w14:textId="77777777" w:rsidR="00B33897" w:rsidRDefault="00B33897" w:rsidP="0030268B">
      <w:pPr>
        <w:pStyle w:val="PreformattedText"/>
        <w:jc w:val="both"/>
        <w:rPr>
          <w:rFonts w:asciiTheme="minorHAnsi" w:hAnsiTheme="minorHAnsi" w:cstheme="minorHAnsi"/>
          <w:b/>
          <w:sz w:val="24"/>
          <w:szCs w:val="24"/>
          <w:u w:val="single"/>
          <w:lang w:val="tr-TR"/>
        </w:rPr>
      </w:pPr>
    </w:p>
    <w:p w14:paraId="19468507" w14:textId="513035EA" w:rsidR="0068311E" w:rsidRDefault="00E943D4" w:rsidP="00DF0AC2">
      <w:pPr>
        <w:pStyle w:val="PreformattedText"/>
        <w:numPr>
          <w:ilvl w:val="0"/>
          <w:numId w:val="3"/>
        </w:numPr>
        <w:jc w:val="both"/>
        <w:rPr>
          <w:rFonts w:asciiTheme="minorHAnsi" w:hAnsiTheme="minorHAnsi" w:cstheme="minorHAnsi"/>
          <w:b/>
          <w:sz w:val="24"/>
          <w:szCs w:val="24"/>
          <w:u w:val="single"/>
          <w:lang w:val="tr-TR"/>
        </w:rPr>
      </w:pPr>
      <w:r w:rsidRPr="00B33897">
        <w:rPr>
          <w:rFonts w:asciiTheme="minorHAnsi" w:hAnsiTheme="minorHAnsi" w:cstheme="minorHAnsi"/>
          <w:b/>
          <w:sz w:val="24"/>
          <w:szCs w:val="24"/>
          <w:u w:val="single"/>
          <w:lang w:val="tr-TR"/>
        </w:rPr>
        <w:t>YÜKÜMLÜL</w:t>
      </w:r>
      <w:r w:rsidR="00C432A8">
        <w:rPr>
          <w:rFonts w:asciiTheme="minorHAnsi" w:hAnsiTheme="minorHAnsi" w:cstheme="minorHAnsi"/>
          <w:b/>
          <w:sz w:val="24"/>
          <w:szCs w:val="24"/>
          <w:u w:val="single"/>
          <w:lang w:val="tr-TR"/>
        </w:rPr>
        <w:t>ÜKLER</w:t>
      </w:r>
    </w:p>
    <w:p w14:paraId="62CD4625" w14:textId="789583F7" w:rsidR="007806F4" w:rsidRDefault="004C0C37" w:rsidP="0030268B">
      <w:pPr>
        <w:pStyle w:val="PreformattedText"/>
        <w:jc w:val="both"/>
        <w:rPr>
          <w:rFonts w:asciiTheme="minorHAnsi" w:hAnsiTheme="minorHAnsi" w:cstheme="minorHAnsi"/>
          <w:sz w:val="24"/>
          <w:szCs w:val="24"/>
          <w:lang w:val="tr-TR"/>
        </w:rPr>
      </w:pPr>
      <w:r w:rsidRPr="004C0C37">
        <w:rPr>
          <w:rFonts w:asciiTheme="minorHAnsi" w:hAnsiTheme="minorHAnsi" w:cstheme="minorHAnsi"/>
          <w:sz w:val="24"/>
          <w:szCs w:val="24"/>
          <w:lang w:val="tr-TR"/>
        </w:rPr>
        <w:t>(</w:t>
      </w:r>
      <w:r w:rsidR="007806F4" w:rsidRPr="004C0C37">
        <w:rPr>
          <w:rFonts w:asciiTheme="minorHAnsi" w:hAnsiTheme="minorHAnsi" w:cstheme="minorHAnsi"/>
          <w:sz w:val="24"/>
          <w:szCs w:val="24"/>
          <w:lang w:val="tr-TR"/>
        </w:rPr>
        <w:t xml:space="preserve">Proje kapsamında tarafların hak ve yükümlülükleri, mali katkıları, </w:t>
      </w:r>
      <w:r w:rsidR="00DF0AC2" w:rsidRPr="004C0C37">
        <w:rPr>
          <w:rFonts w:asciiTheme="minorHAnsi" w:hAnsiTheme="minorHAnsi" w:cstheme="minorHAnsi"/>
          <w:sz w:val="24"/>
          <w:szCs w:val="24"/>
          <w:lang w:val="tr-TR"/>
        </w:rPr>
        <w:t>işbirliğinin kapsamı detaylı bir biçimde bu bölümde anlatılacaktır.</w:t>
      </w:r>
      <w:r w:rsidRPr="004C0C37">
        <w:rPr>
          <w:rFonts w:asciiTheme="minorHAnsi" w:hAnsiTheme="minorHAnsi" w:cstheme="minorHAnsi"/>
          <w:sz w:val="24"/>
          <w:szCs w:val="24"/>
          <w:lang w:val="tr-TR"/>
        </w:rPr>
        <w:t>)</w:t>
      </w:r>
    </w:p>
    <w:p w14:paraId="1AF4A20E" w14:textId="77777777" w:rsidR="004C0C37" w:rsidRPr="004C0C37" w:rsidRDefault="004C0C37" w:rsidP="0030268B">
      <w:pPr>
        <w:pStyle w:val="PreformattedText"/>
        <w:jc w:val="both"/>
        <w:rPr>
          <w:rFonts w:asciiTheme="minorHAnsi" w:hAnsiTheme="minorHAnsi" w:cstheme="minorHAnsi"/>
          <w:sz w:val="24"/>
          <w:szCs w:val="24"/>
          <w:lang w:val="tr-TR"/>
        </w:rPr>
      </w:pPr>
    </w:p>
    <w:p w14:paraId="79B090F9" w14:textId="35F9A85C" w:rsidR="00DF0AC2" w:rsidRDefault="00DF0AC2" w:rsidP="00DF0AC2">
      <w:pPr>
        <w:pStyle w:val="PreformattedText"/>
        <w:numPr>
          <w:ilvl w:val="1"/>
          <w:numId w:val="3"/>
        </w:numPr>
        <w:jc w:val="both"/>
        <w:rPr>
          <w:rFonts w:asciiTheme="minorHAnsi" w:hAnsiTheme="minorHAnsi" w:cstheme="minorHAnsi"/>
          <w:b/>
          <w:sz w:val="24"/>
          <w:szCs w:val="24"/>
          <w:lang w:val="tr-TR"/>
        </w:rPr>
      </w:pPr>
      <w:r w:rsidRPr="00DF0AC2">
        <w:rPr>
          <w:rFonts w:asciiTheme="minorHAnsi" w:hAnsiTheme="minorHAnsi" w:cstheme="minorHAnsi"/>
          <w:b/>
          <w:sz w:val="24"/>
          <w:szCs w:val="24"/>
          <w:lang w:val="tr-TR"/>
        </w:rPr>
        <w:t>Başvuru Sahibinin Hak ve Yükümlülükleri</w:t>
      </w:r>
    </w:p>
    <w:p w14:paraId="45BCB0E1" w14:textId="77777777" w:rsidR="004C0C37" w:rsidRPr="00DF0AC2" w:rsidRDefault="004C0C37" w:rsidP="004C0C37">
      <w:pPr>
        <w:pStyle w:val="PreformattedText"/>
        <w:ind w:left="720"/>
        <w:jc w:val="both"/>
        <w:rPr>
          <w:rFonts w:asciiTheme="minorHAnsi" w:hAnsiTheme="minorHAnsi" w:cstheme="minorHAnsi"/>
          <w:b/>
          <w:sz w:val="24"/>
          <w:szCs w:val="24"/>
          <w:lang w:val="tr-TR"/>
        </w:rPr>
      </w:pPr>
    </w:p>
    <w:p w14:paraId="5C1F73EB" w14:textId="2403D91B" w:rsidR="00DF0AC2" w:rsidRDefault="00DF0AC2" w:rsidP="00DF0AC2">
      <w:pPr>
        <w:pStyle w:val="PreformattedText"/>
        <w:numPr>
          <w:ilvl w:val="1"/>
          <w:numId w:val="3"/>
        </w:numPr>
        <w:jc w:val="both"/>
        <w:rPr>
          <w:rFonts w:asciiTheme="minorHAnsi" w:hAnsiTheme="minorHAnsi" w:cstheme="minorHAnsi"/>
          <w:b/>
          <w:sz w:val="24"/>
          <w:szCs w:val="24"/>
          <w:lang w:val="tr-TR"/>
        </w:rPr>
      </w:pPr>
      <w:r w:rsidRPr="00DF0AC2">
        <w:rPr>
          <w:rFonts w:asciiTheme="minorHAnsi" w:hAnsiTheme="minorHAnsi" w:cstheme="minorHAnsi"/>
          <w:b/>
          <w:sz w:val="24"/>
          <w:szCs w:val="24"/>
          <w:lang w:val="tr-TR"/>
        </w:rPr>
        <w:t>İştirakçinin Hak ve Yükümlülükleri</w:t>
      </w:r>
    </w:p>
    <w:p w14:paraId="4593B64D" w14:textId="4EC57D51" w:rsidR="00DF0AC2" w:rsidRDefault="00DF0AC2" w:rsidP="00DF0AC2">
      <w:pPr>
        <w:pStyle w:val="PreformattedText"/>
        <w:jc w:val="both"/>
        <w:rPr>
          <w:rFonts w:asciiTheme="minorHAnsi" w:hAnsiTheme="minorHAnsi" w:cstheme="minorHAnsi"/>
          <w:sz w:val="24"/>
          <w:szCs w:val="24"/>
          <w:lang w:val="tr-TR"/>
        </w:rPr>
      </w:pPr>
    </w:p>
    <w:p w14:paraId="096561FF" w14:textId="4194B6D7" w:rsidR="00DF0AC2" w:rsidRDefault="00DF0AC2" w:rsidP="00DF0AC2">
      <w:pPr>
        <w:pStyle w:val="PreformattedText"/>
        <w:numPr>
          <w:ilvl w:val="0"/>
          <w:numId w:val="3"/>
        </w:numPr>
        <w:jc w:val="both"/>
        <w:rPr>
          <w:rFonts w:asciiTheme="minorHAnsi" w:hAnsiTheme="minorHAnsi" w:cstheme="minorHAnsi"/>
          <w:b/>
          <w:sz w:val="24"/>
          <w:szCs w:val="24"/>
          <w:u w:val="single"/>
          <w:lang w:val="tr-TR"/>
        </w:rPr>
      </w:pPr>
      <w:r w:rsidRPr="00DF0AC2">
        <w:rPr>
          <w:rFonts w:asciiTheme="minorHAnsi" w:hAnsiTheme="minorHAnsi" w:cstheme="minorHAnsi"/>
          <w:b/>
          <w:sz w:val="24"/>
          <w:szCs w:val="24"/>
          <w:u w:val="single"/>
          <w:lang w:val="tr-TR"/>
        </w:rPr>
        <w:t>PROTOKOLÜN SÜRESİ</w:t>
      </w:r>
    </w:p>
    <w:p w14:paraId="60208212" w14:textId="4BB03F7E" w:rsidR="00DF0AC2" w:rsidRPr="004C0C37" w:rsidRDefault="004C0C37" w:rsidP="00DF0AC2">
      <w:pPr>
        <w:pStyle w:val="PreformattedText"/>
        <w:jc w:val="both"/>
        <w:rPr>
          <w:rFonts w:asciiTheme="minorHAnsi" w:hAnsiTheme="minorHAnsi" w:cstheme="minorHAnsi"/>
          <w:sz w:val="24"/>
          <w:szCs w:val="24"/>
          <w:lang w:val="tr-TR"/>
        </w:rPr>
      </w:pPr>
      <w:r w:rsidRPr="004C0C37">
        <w:rPr>
          <w:rFonts w:asciiTheme="minorHAnsi" w:hAnsiTheme="minorHAnsi" w:cstheme="minorHAnsi"/>
          <w:sz w:val="24"/>
          <w:szCs w:val="24"/>
          <w:lang w:val="tr-TR"/>
        </w:rPr>
        <w:t>(</w:t>
      </w:r>
      <w:r w:rsidR="00DF0AC2" w:rsidRPr="004C0C37">
        <w:rPr>
          <w:rFonts w:asciiTheme="minorHAnsi" w:hAnsiTheme="minorHAnsi" w:cstheme="minorHAnsi"/>
          <w:sz w:val="24"/>
          <w:szCs w:val="24"/>
          <w:lang w:val="tr-TR"/>
        </w:rPr>
        <w:t>Protokol en az proje süresi kadar geçerli olmalıdır.</w:t>
      </w:r>
      <w:r w:rsidRPr="004C0C37">
        <w:rPr>
          <w:rFonts w:asciiTheme="minorHAnsi" w:hAnsiTheme="minorHAnsi" w:cstheme="minorHAnsi"/>
          <w:sz w:val="24"/>
          <w:szCs w:val="24"/>
          <w:lang w:val="tr-TR"/>
        </w:rPr>
        <w:t>)</w:t>
      </w:r>
    </w:p>
    <w:p w14:paraId="416A1849" w14:textId="77777777" w:rsidR="00B33897" w:rsidRPr="00B33897" w:rsidRDefault="00B33897" w:rsidP="00012D71">
      <w:pPr>
        <w:jc w:val="both"/>
        <w:rPr>
          <w:rFonts w:asciiTheme="minorHAnsi" w:hAnsiTheme="minorHAnsi" w:cstheme="minorHAnsi"/>
          <w:b/>
          <w:lang w:val="tr-TR"/>
        </w:rPr>
      </w:pPr>
    </w:p>
    <w:p w14:paraId="34BC4513" w14:textId="670E9309" w:rsidR="00DF0AC2" w:rsidRPr="00B33897" w:rsidRDefault="00E943D4" w:rsidP="00BF41EC">
      <w:pPr>
        <w:pStyle w:val="PreformattedText"/>
        <w:numPr>
          <w:ilvl w:val="0"/>
          <w:numId w:val="3"/>
        </w:numPr>
        <w:jc w:val="both"/>
        <w:rPr>
          <w:rFonts w:asciiTheme="minorHAnsi" w:hAnsiTheme="minorHAnsi" w:cstheme="minorHAnsi"/>
          <w:b/>
          <w:sz w:val="24"/>
          <w:szCs w:val="24"/>
          <w:u w:val="single"/>
          <w:lang w:val="tr-TR"/>
        </w:rPr>
      </w:pPr>
      <w:r w:rsidRPr="00B33897">
        <w:rPr>
          <w:rFonts w:asciiTheme="minorHAnsi" w:hAnsiTheme="minorHAnsi" w:cstheme="minorHAnsi"/>
          <w:b/>
          <w:sz w:val="24"/>
          <w:szCs w:val="24"/>
          <w:u w:val="single"/>
          <w:lang w:val="tr-TR"/>
        </w:rPr>
        <w:t>GİZLİLİK ve FİKRİ HAKLAR</w:t>
      </w:r>
    </w:p>
    <w:p w14:paraId="2DF1637F" w14:textId="17B2D79C" w:rsidR="00BF41EC" w:rsidRDefault="004C0C37" w:rsidP="0030268B">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w:t>
      </w:r>
      <w:r w:rsidR="00BF41EC" w:rsidRPr="004C0C37">
        <w:rPr>
          <w:rFonts w:asciiTheme="minorHAnsi" w:hAnsiTheme="minorHAnsi" w:cstheme="minorHAnsi"/>
          <w:sz w:val="24"/>
          <w:szCs w:val="24"/>
          <w:lang w:val="tr-TR"/>
        </w:rPr>
        <w:t>Gizlilik ve fikri haklara ilişkin hak ve yükümlülükler bu bölümde belirtilecektir.</w:t>
      </w:r>
      <w:r>
        <w:rPr>
          <w:rFonts w:asciiTheme="minorHAnsi" w:hAnsiTheme="minorHAnsi" w:cstheme="minorHAnsi"/>
          <w:sz w:val="24"/>
          <w:szCs w:val="24"/>
          <w:lang w:val="tr-TR"/>
        </w:rPr>
        <w:t>)</w:t>
      </w:r>
    </w:p>
    <w:p w14:paraId="54919A19" w14:textId="77777777" w:rsidR="00BF41EC" w:rsidRPr="00B33897" w:rsidRDefault="00BF41EC" w:rsidP="0030268B">
      <w:pPr>
        <w:pStyle w:val="PreformattedText"/>
        <w:jc w:val="both"/>
        <w:rPr>
          <w:rFonts w:asciiTheme="minorHAnsi" w:hAnsiTheme="minorHAnsi" w:cstheme="minorHAnsi"/>
          <w:sz w:val="24"/>
          <w:szCs w:val="24"/>
          <w:lang w:val="tr-TR"/>
        </w:rPr>
      </w:pPr>
    </w:p>
    <w:p w14:paraId="7D94DC5D" w14:textId="6DB5187C" w:rsidR="0068311E" w:rsidRDefault="00E943D4" w:rsidP="00BF41EC">
      <w:pPr>
        <w:pStyle w:val="PreformattedText"/>
        <w:numPr>
          <w:ilvl w:val="0"/>
          <w:numId w:val="3"/>
        </w:numPr>
        <w:jc w:val="both"/>
        <w:rPr>
          <w:rFonts w:asciiTheme="minorHAnsi" w:hAnsiTheme="minorHAnsi" w:cstheme="minorHAnsi"/>
          <w:b/>
          <w:sz w:val="24"/>
          <w:szCs w:val="24"/>
          <w:u w:val="single"/>
          <w:lang w:val="tr-TR"/>
        </w:rPr>
      </w:pPr>
      <w:r w:rsidRPr="00B33897">
        <w:rPr>
          <w:rFonts w:asciiTheme="minorHAnsi" w:hAnsiTheme="minorHAnsi" w:cstheme="minorHAnsi"/>
          <w:b/>
          <w:sz w:val="24"/>
          <w:szCs w:val="24"/>
          <w:u w:val="single"/>
          <w:lang w:val="tr-TR"/>
        </w:rPr>
        <w:t>YÜRÜTME</w:t>
      </w:r>
      <w:r w:rsidR="00E90351" w:rsidRPr="00B33897">
        <w:rPr>
          <w:rFonts w:asciiTheme="minorHAnsi" w:hAnsiTheme="minorHAnsi" w:cstheme="minorHAnsi"/>
          <w:b/>
          <w:sz w:val="24"/>
          <w:szCs w:val="24"/>
          <w:u w:val="single"/>
          <w:lang w:val="tr-TR"/>
        </w:rPr>
        <w:t>, FESİH ve</w:t>
      </w:r>
      <w:r w:rsidRPr="00B33897">
        <w:rPr>
          <w:rFonts w:asciiTheme="minorHAnsi" w:hAnsiTheme="minorHAnsi" w:cstheme="minorHAnsi"/>
          <w:b/>
          <w:sz w:val="24"/>
          <w:szCs w:val="24"/>
          <w:u w:val="single"/>
          <w:lang w:val="tr-TR"/>
        </w:rPr>
        <w:t xml:space="preserve"> ÇEŞİTLİ HÜKÜMLER</w:t>
      </w:r>
    </w:p>
    <w:p w14:paraId="52D6D192" w14:textId="77777777" w:rsidR="00C432A8" w:rsidRDefault="00C432A8" w:rsidP="0030268B">
      <w:pPr>
        <w:pStyle w:val="PreformattedText"/>
        <w:jc w:val="both"/>
        <w:rPr>
          <w:rFonts w:asciiTheme="minorHAnsi" w:hAnsiTheme="minorHAnsi" w:cstheme="minorHAnsi"/>
          <w:b/>
          <w:sz w:val="24"/>
          <w:szCs w:val="24"/>
          <w:u w:val="single"/>
          <w:lang w:val="tr-TR"/>
        </w:rPr>
      </w:pPr>
    </w:p>
    <w:p w14:paraId="51F3CFD6" w14:textId="0301DB1B" w:rsidR="00DF0AC2" w:rsidRPr="00B94F52" w:rsidRDefault="00BF41EC" w:rsidP="00DF0AC2">
      <w:pPr>
        <w:pStyle w:val="ListeParagraf"/>
        <w:numPr>
          <w:ilvl w:val="1"/>
          <w:numId w:val="3"/>
        </w:numPr>
        <w:jc w:val="both"/>
        <w:rPr>
          <w:rFonts w:cstheme="minorHAnsi"/>
        </w:rPr>
      </w:pPr>
      <w:r w:rsidRPr="00BF41EC">
        <w:rPr>
          <w:rFonts w:cstheme="minorHAnsi"/>
        </w:rPr>
        <w:t xml:space="preserve"> </w:t>
      </w:r>
      <w:r w:rsidR="00DF0AC2" w:rsidRPr="00BF41EC">
        <w:rPr>
          <w:rFonts w:cstheme="minorHAnsi"/>
        </w:rPr>
        <w:t xml:space="preserve">Protokol tarafı olan kurum ve kuruluşlar, yükümlülüklerini ve yetkilerini hiçbir ad altında başka bir gerçek ya da tüzel kişiye devredemez. </w:t>
      </w:r>
    </w:p>
    <w:p w14:paraId="71A7C87E" w14:textId="32F42E2D" w:rsidR="00DF0AC2" w:rsidRPr="00BF41EC" w:rsidRDefault="00DF0AC2" w:rsidP="00BF41EC">
      <w:pPr>
        <w:pStyle w:val="ListeParagraf"/>
        <w:numPr>
          <w:ilvl w:val="1"/>
          <w:numId w:val="3"/>
        </w:numPr>
        <w:jc w:val="both"/>
        <w:rPr>
          <w:rFonts w:cstheme="minorHAnsi"/>
        </w:rPr>
      </w:pPr>
      <w:r w:rsidRPr="00BF41EC">
        <w:rPr>
          <w:rFonts w:cstheme="minorHAnsi"/>
        </w:rPr>
        <w:lastRenderedPageBreak/>
        <w:t xml:space="preserve">Taraflardan birinin bu Protokolde belirlenen yükümlülüklerini yerine getirmemesi veya ihlali halinde, durumun düzeltilmesi için diğer tarafa verilecek 15 günlük mehle rağmen ihlalin giderilmemiş olması halinde bildirimi yapan tarafın fesih hakkı doğar. Fesih hakkı, iadeli-taahhütlü posta kanalıyla yapılacak bir ihbarla kullanılır. </w:t>
      </w:r>
    </w:p>
    <w:p w14:paraId="64EA6BDF" w14:textId="01606549" w:rsidR="00B94F52" w:rsidRDefault="00DF0AC2" w:rsidP="00B94F52">
      <w:pPr>
        <w:pStyle w:val="ListeParagraf"/>
        <w:numPr>
          <w:ilvl w:val="1"/>
          <w:numId w:val="3"/>
        </w:numPr>
        <w:jc w:val="both"/>
        <w:rPr>
          <w:rFonts w:cstheme="minorHAnsi"/>
        </w:rPr>
      </w:pPr>
      <w:r w:rsidRPr="00BF41EC">
        <w:rPr>
          <w:rFonts w:cstheme="minorHAnsi"/>
        </w:rPr>
        <w:t xml:space="preserve">Bu protokolde hüküm altına alınmayan hususlar, yürürlükteki mevzuata uygun olmak suretiyle taraflar arasında iyi niyet, karşılıklı anlayış ve yazılı uzlaşma kuralları çerçevesinde çözümlenir. İşbirliğinin uygulanması sırasında ortaya çıkacak ihtilafların çözümünde </w:t>
      </w:r>
      <w:proofErr w:type="gramStart"/>
      <w:r w:rsidRPr="00BF41EC">
        <w:rPr>
          <w:rFonts w:cstheme="minorHAnsi"/>
        </w:rPr>
        <w:t>……</w:t>
      </w:r>
      <w:r w:rsidR="006A4F99">
        <w:rPr>
          <w:rFonts w:cstheme="minorHAnsi"/>
        </w:rPr>
        <w:t>.</w:t>
      </w:r>
      <w:proofErr w:type="gramEnd"/>
      <w:r w:rsidR="006A4F99">
        <w:rPr>
          <w:rFonts w:cstheme="minorHAnsi"/>
        </w:rPr>
        <w:t>.</w:t>
      </w:r>
      <w:r w:rsidRPr="00BF41EC">
        <w:rPr>
          <w:rFonts w:cstheme="minorHAnsi"/>
        </w:rPr>
        <w:t>…….. Mahkemeleri ve İcra Daireleri yetkilidir.</w:t>
      </w:r>
    </w:p>
    <w:p w14:paraId="1632BC90" w14:textId="56570F15" w:rsidR="00C432A8" w:rsidRPr="00B94F52" w:rsidRDefault="00DF0AC2" w:rsidP="00B94F52">
      <w:pPr>
        <w:pStyle w:val="ListeParagraf"/>
        <w:numPr>
          <w:ilvl w:val="1"/>
          <w:numId w:val="3"/>
        </w:numPr>
        <w:jc w:val="both"/>
        <w:rPr>
          <w:rFonts w:cstheme="minorHAnsi"/>
        </w:rPr>
      </w:pPr>
      <w:r w:rsidRPr="00B94F52">
        <w:rPr>
          <w:rFonts w:cstheme="minorHAnsi"/>
        </w:rPr>
        <w:t>Bu protokol … (…) madde ve … (..) sayfadan ibaret olup, iki nüsha olarak imza tarihi itibariyle yürürlüğe girer.</w:t>
      </w:r>
    </w:p>
    <w:p w14:paraId="088E8F66" w14:textId="77777777" w:rsidR="00DF0AC2" w:rsidRPr="00B33897" w:rsidRDefault="00DF0AC2" w:rsidP="0030268B">
      <w:pPr>
        <w:pStyle w:val="PreformattedText"/>
        <w:jc w:val="both"/>
        <w:rPr>
          <w:rFonts w:asciiTheme="minorHAnsi" w:hAnsiTheme="minorHAnsi" w:cstheme="minorHAnsi"/>
          <w:b/>
          <w:sz w:val="24"/>
          <w:szCs w:val="24"/>
          <w:u w:val="single"/>
          <w:lang w:val="tr-TR"/>
        </w:rPr>
      </w:pPr>
    </w:p>
    <w:p w14:paraId="337890B8" w14:textId="77777777" w:rsidR="00B33897" w:rsidRDefault="00B33897" w:rsidP="0030268B">
      <w:pPr>
        <w:pStyle w:val="PreformattedText"/>
        <w:jc w:val="both"/>
        <w:rPr>
          <w:rFonts w:asciiTheme="minorHAnsi" w:hAnsiTheme="minorHAnsi" w:cstheme="minorHAnsi"/>
          <w:sz w:val="24"/>
          <w:szCs w:val="24"/>
          <w:lang w:val="tr-TR"/>
        </w:rPr>
      </w:pPr>
    </w:p>
    <w:p w14:paraId="3354A35C" w14:textId="77777777" w:rsidR="007F22C2" w:rsidRDefault="007F22C2" w:rsidP="00B33897">
      <w:pPr>
        <w:pStyle w:val="PreformattedText"/>
        <w:jc w:val="center"/>
        <w:rPr>
          <w:rFonts w:asciiTheme="minorHAnsi" w:hAnsiTheme="minorHAnsi" w:cstheme="minorHAnsi"/>
          <w:sz w:val="24"/>
          <w:szCs w:val="24"/>
          <w:lang w:val="tr-TR"/>
        </w:rPr>
      </w:pPr>
    </w:p>
    <w:p w14:paraId="510BC2F5" w14:textId="59439F9C" w:rsidR="0068311E" w:rsidRPr="00B33897" w:rsidRDefault="00B33897" w:rsidP="00B33897">
      <w:pPr>
        <w:pStyle w:val="PreformattedText"/>
        <w:jc w:val="center"/>
        <w:rPr>
          <w:rFonts w:asciiTheme="minorHAnsi" w:hAnsiTheme="minorHAnsi" w:cstheme="minorHAnsi"/>
          <w:sz w:val="24"/>
          <w:szCs w:val="24"/>
          <w:lang w:val="tr-TR"/>
        </w:rPr>
      </w:pPr>
      <w:r>
        <w:rPr>
          <w:rFonts w:asciiTheme="minorHAnsi" w:hAnsiTheme="minorHAnsi" w:cstheme="minorHAnsi"/>
          <w:sz w:val="24"/>
          <w:szCs w:val="24"/>
          <w:lang w:val="tr-TR"/>
        </w:rPr>
        <w:t xml:space="preserve">Tarih: </w:t>
      </w:r>
      <w:r w:rsidR="00C432A8">
        <w:rPr>
          <w:rFonts w:asciiTheme="minorHAnsi" w:hAnsiTheme="minorHAnsi" w:cstheme="minorHAnsi"/>
          <w:sz w:val="24"/>
          <w:szCs w:val="24"/>
          <w:lang w:val="tr-TR"/>
        </w:rPr>
        <w:t>…</w:t>
      </w:r>
      <w:r w:rsidR="00E943D4" w:rsidRPr="00B33897">
        <w:rPr>
          <w:rFonts w:asciiTheme="minorHAnsi" w:hAnsiTheme="minorHAnsi" w:cstheme="minorHAnsi"/>
          <w:sz w:val="24"/>
          <w:szCs w:val="24"/>
          <w:lang w:val="tr-TR"/>
        </w:rPr>
        <w:t>/</w:t>
      </w:r>
      <w:r w:rsidR="00C432A8">
        <w:rPr>
          <w:rFonts w:asciiTheme="minorHAnsi" w:hAnsiTheme="minorHAnsi" w:cstheme="minorHAnsi"/>
          <w:sz w:val="24"/>
          <w:szCs w:val="24"/>
          <w:lang w:val="tr-TR"/>
        </w:rPr>
        <w:t>…</w:t>
      </w:r>
      <w:r w:rsidR="00E943D4" w:rsidRPr="00B33897">
        <w:rPr>
          <w:rFonts w:asciiTheme="minorHAnsi" w:hAnsiTheme="minorHAnsi" w:cstheme="minorHAnsi"/>
          <w:sz w:val="24"/>
          <w:szCs w:val="24"/>
          <w:lang w:val="tr-TR"/>
        </w:rPr>
        <w:t>/20</w:t>
      </w:r>
      <w:r w:rsidR="00877D09">
        <w:rPr>
          <w:rFonts w:asciiTheme="minorHAnsi" w:hAnsiTheme="minorHAnsi" w:cstheme="minorHAnsi"/>
          <w:sz w:val="24"/>
          <w:szCs w:val="24"/>
          <w:lang w:val="tr-TR"/>
        </w:rPr>
        <w:t>2</w:t>
      </w:r>
      <w:r w:rsidR="00D229E9">
        <w:rPr>
          <w:rFonts w:asciiTheme="minorHAnsi" w:hAnsiTheme="minorHAnsi" w:cstheme="minorHAnsi"/>
          <w:sz w:val="24"/>
          <w:szCs w:val="24"/>
          <w:lang w:val="tr-TR"/>
        </w:rPr>
        <w:t>3</w:t>
      </w:r>
      <w:bookmarkStart w:id="0" w:name="_GoBack"/>
      <w:bookmarkEnd w:id="0"/>
    </w:p>
    <w:p w14:paraId="4B43163B" w14:textId="77777777" w:rsidR="0068311E" w:rsidRDefault="0068311E" w:rsidP="0030268B">
      <w:pPr>
        <w:pStyle w:val="PreformattedText"/>
        <w:jc w:val="both"/>
        <w:rPr>
          <w:rFonts w:asciiTheme="minorHAnsi" w:hAnsiTheme="minorHAnsi" w:cstheme="minorHAnsi"/>
          <w:sz w:val="24"/>
          <w:szCs w:val="24"/>
          <w:lang w:val="tr-TR"/>
        </w:rPr>
      </w:pPr>
    </w:p>
    <w:p w14:paraId="67B8BE7B" w14:textId="77777777" w:rsidR="0068311E" w:rsidRPr="00B33897" w:rsidRDefault="0068311E" w:rsidP="0030268B">
      <w:pPr>
        <w:pStyle w:val="PreformattedText"/>
        <w:jc w:val="both"/>
        <w:rPr>
          <w:rFonts w:asciiTheme="minorHAnsi" w:hAnsiTheme="minorHAnsi" w:cstheme="minorHAnsi"/>
          <w:sz w:val="24"/>
          <w:szCs w:val="24"/>
          <w:lang w:val="tr-TR"/>
        </w:rPr>
      </w:pPr>
    </w:p>
    <w:p w14:paraId="357067D9" w14:textId="77777777" w:rsidR="00B33897" w:rsidRPr="00B33897" w:rsidRDefault="00B33897" w:rsidP="0030268B">
      <w:pPr>
        <w:pStyle w:val="PreformattedText"/>
        <w:jc w:val="both"/>
        <w:rPr>
          <w:rFonts w:asciiTheme="minorHAnsi" w:hAnsiTheme="minorHAnsi" w:cstheme="minorHAnsi"/>
          <w:sz w:val="24"/>
          <w:szCs w:val="24"/>
          <w:lang w:val="tr-TR"/>
        </w:rPr>
      </w:pPr>
    </w:p>
    <w:p w14:paraId="344CD0A4" w14:textId="77777777" w:rsidR="00B33897" w:rsidRPr="00B33897" w:rsidRDefault="00B33897" w:rsidP="0030268B">
      <w:pPr>
        <w:pStyle w:val="PreformattedText"/>
        <w:jc w:val="both"/>
        <w:rPr>
          <w:rFonts w:asciiTheme="minorHAnsi" w:hAnsiTheme="minorHAnsi" w:cstheme="minorHAnsi"/>
          <w:sz w:val="24"/>
          <w:szCs w:val="24"/>
          <w:lang w:val="tr-TR"/>
        </w:rPr>
      </w:pPr>
    </w:p>
    <w:p w14:paraId="01ECF122" w14:textId="77777777" w:rsidR="00B33897" w:rsidRPr="00B33897" w:rsidRDefault="00E943D4" w:rsidP="00B33897">
      <w:pPr>
        <w:pStyle w:val="PreformattedText"/>
        <w:jc w:val="both"/>
        <w:rPr>
          <w:rFonts w:asciiTheme="minorHAnsi" w:hAnsiTheme="minorHAnsi" w:cstheme="minorHAnsi"/>
          <w:sz w:val="24"/>
          <w:szCs w:val="24"/>
          <w:lang w:val="tr-TR"/>
        </w:rPr>
      </w:pPr>
      <w:r w:rsidRPr="00B33897">
        <w:rPr>
          <w:rFonts w:asciiTheme="minorHAnsi" w:hAnsiTheme="minorHAnsi" w:cstheme="minorHAnsi"/>
          <w:sz w:val="24"/>
          <w:szCs w:val="24"/>
          <w:lang w:val="tr-TR"/>
        </w:rPr>
        <w:t xml:space="preserve">   </w:t>
      </w:r>
    </w:p>
    <w:p w14:paraId="79EB58C0" w14:textId="77777777" w:rsidR="0068311E" w:rsidRPr="00B33897" w:rsidRDefault="00C432A8" w:rsidP="00B33897">
      <w:pPr>
        <w:pStyle w:val="PreformattedText"/>
        <w:jc w:val="both"/>
        <w:rPr>
          <w:rFonts w:asciiTheme="minorHAnsi" w:hAnsiTheme="minorHAnsi" w:cstheme="minorHAnsi"/>
          <w:sz w:val="24"/>
          <w:szCs w:val="24"/>
          <w:lang w:val="tr-TR"/>
        </w:rPr>
      </w:pPr>
      <w:r>
        <w:rPr>
          <w:rFonts w:asciiTheme="minorHAnsi" w:hAnsiTheme="minorHAnsi" w:cstheme="minorHAnsi"/>
          <w:sz w:val="24"/>
          <w:szCs w:val="24"/>
          <w:lang w:val="tr-TR"/>
        </w:rPr>
        <w:t>…………………………………..</w:t>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Pr>
          <w:rFonts w:asciiTheme="minorHAnsi" w:hAnsiTheme="minorHAnsi" w:cstheme="minorHAnsi"/>
          <w:sz w:val="24"/>
          <w:szCs w:val="24"/>
          <w:lang w:val="tr-TR"/>
        </w:rPr>
        <w:t>……………………………………</w:t>
      </w:r>
    </w:p>
    <w:p w14:paraId="54B8AED1" w14:textId="77777777" w:rsidR="00B33897" w:rsidRPr="00B33897" w:rsidRDefault="00C432A8" w:rsidP="00C432A8">
      <w:pPr>
        <w:pStyle w:val="PreformattedText"/>
        <w:rPr>
          <w:rFonts w:asciiTheme="minorHAnsi" w:hAnsiTheme="minorHAnsi" w:cstheme="minorHAnsi"/>
          <w:sz w:val="24"/>
          <w:szCs w:val="24"/>
          <w:lang w:val="tr-TR"/>
        </w:rPr>
      </w:pPr>
      <w:r>
        <w:rPr>
          <w:rFonts w:asciiTheme="minorHAnsi" w:hAnsiTheme="minorHAnsi" w:cstheme="minorHAnsi"/>
          <w:sz w:val="24"/>
          <w:szCs w:val="24"/>
          <w:lang w:val="tr-TR"/>
        </w:rPr>
        <w:t xml:space="preserve">            TARAF 1</w:t>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sidR="00B33897" w:rsidRPr="00B33897">
        <w:rPr>
          <w:rFonts w:asciiTheme="minorHAnsi" w:hAnsiTheme="minorHAnsi" w:cstheme="minorHAnsi"/>
          <w:sz w:val="24"/>
          <w:szCs w:val="24"/>
          <w:lang w:val="tr-TR"/>
        </w:rPr>
        <w:tab/>
      </w:r>
      <w:r>
        <w:rPr>
          <w:rFonts w:asciiTheme="minorHAnsi" w:hAnsiTheme="minorHAnsi" w:cstheme="minorHAnsi"/>
          <w:sz w:val="24"/>
          <w:szCs w:val="24"/>
          <w:lang w:val="tr-TR"/>
        </w:rPr>
        <w:t xml:space="preserve">                                                                   TARAF 2</w:t>
      </w:r>
    </w:p>
    <w:p w14:paraId="4C177C70" w14:textId="77777777" w:rsidR="0068311E" w:rsidRPr="0030268B" w:rsidRDefault="0068311E" w:rsidP="0030268B">
      <w:pPr>
        <w:pStyle w:val="PreformattedText"/>
        <w:jc w:val="both"/>
        <w:rPr>
          <w:rFonts w:asciiTheme="minorHAnsi" w:hAnsiTheme="minorHAnsi" w:cstheme="minorHAnsi"/>
          <w:sz w:val="24"/>
          <w:szCs w:val="24"/>
          <w:lang w:val="tr-TR"/>
        </w:rPr>
      </w:pPr>
    </w:p>
    <w:sectPr w:rsidR="0068311E" w:rsidRPr="0030268B">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 PL SungtiL GB">
    <w:altName w:val="Times New Roman"/>
    <w:panose1 w:val="00000000000000000000"/>
    <w:charset w:val="00"/>
    <w:family w:val="roman"/>
    <w:notTrueType/>
    <w:pitch w:val="default"/>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Devanagari">
    <w:altName w:val="Times New Roman"/>
    <w:panose1 w:val="00000000000000000000"/>
    <w:charset w:val="00"/>
    <w:family w:val="roman"/>
    <w:notTrueType/>
    <w:pitch w:val="default"/>
  </w:font>
  <w:font w:name="Liberation Sans">
    <w:altName w:val="Arial"/>
    <w:charset w:val="01"/>
    <w:family w:val="swiss"/>
    <w:pitch w:val="variable"/>
  </w:font>
  <w:font w:name="Liberation Mono">
    <w:altName w:val="Courier New"/>
    <w:charset w:val="01"/>
    <w:family w:val="modern"/>
    <w:pitch w:val="fixed"/>
  </w:font>
  <w:font w:name="Mangal">
    <w:panose1 w:val="00000400000000000000"/>
    <w:charset w:val="00"/>
    <w:family w:val="roman"/>
    <w:pitch w:val="variable"/>
    <w:sig w:usb0="00008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13B63"/>
    <w:multiLevelType w:val="multilevel"/>
    <w:tmpl w:val="02F4C2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610379"/>
    <w:multiLevelType w:val="hybridMultilevel"/>
    <w:tmpl w:val="7D88562E"/>
    <w:lvl w:ilvl="0" w:tplc="FB5206F6">
      <w:start w:val="4"/>
      <w:numFmt w:val="bullet"/>
      <w:lvlText w:val="-"/>
      <w:lvlJc w:val="left"/>
      <w:pPr>
        <w:ind w:left="720" w:hanging="360"/>
      </w:pPr>
      <w:rPr>
        <w:rFonts w:ascii="Calibri" w:eastAsia="AR PL SungtiL GB"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4E7CFB"/>
    <w:multiLevelType w:val="hybridMultilevel"/>
    <w:tmpl w:val="6C103CBC"/>
    <w:lvl w:ilvl="0" w:tplc="85266DFA">
      <w:start w:val="1"/>
      <w:numFmt w:val="decimal"/>
      <w:lvlText w:val="(%1)"/>
      <w:lvlJc w:val="left"/>
      <w:pPr>
        <w:ind w:left="648" w:hanging="360"/>
      </w:pPr>
      <w:rPr>
        <w:rFonts w:cstheme="minorBidi"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CF54D89"/>
    <w:multiLevelType w:val="hybridMultilevel"/>
    <w:tmpl w:val="D7B24C40"/>
    <w:lvl w:ilvl="0" w:tplc="0F8A960C">
      <w:start w:val="1"/>
      <w:numFmt w:val="decimal"/>
      <w:lvlText w:val="(%1)"/>
      <w:lvlJc w:val="left"/>
      <w:pPr>
        <w:ind w:left="648" w:hanging="360"/>
      </w:pPr>
      <w:rPr>
        <w:rFonts w:cstheme="minorBidi" w:hint="default"/>
      </w:rPr>
    </w:lvl>
    <w:lvl w:ilvl="1" w:tplc="041F0019">
      <w:start w:val="1"/>
      <w:numFmt w:val="lowerLetter"/>
      <w:lvlText w:val="%2."/>
      <w:lvlJc w:val="left"/>
      <w:pPr>
        <w:ind w:left="1368" w:hanging="360"/>
      </w:pPr>
    </w:lvl>
    <w:lvl w:ilvl="2" w:tplc="041F001B" w:tentative="1">
      <w:start w:val="1"/>
      <w:numFmt w:val="lowerRoman"/>
      <w:lvlText w:val="%3."/>
      <w:lvlJc w:val="right"/>
      <w:pPr>
        <w:ind w:left="2088" w:hanging="180"/>
      </w:pPr>
    </w:lvl>
    <w:lvl w:ilvl="3" w:tplc="041F000F" w:tentative="1">
      <w:start w:val="1"/>
      <w:numFmt w:val="decimal"/>
      <w:lvlText w:val="%4."/>
      <w:lvlJc w:val="left"/>
      <w:pPr>
        <w:ind w:left="2808" w:hanging="360"/>
      </w:pPr>
    </w:lvl>
    <w:lvl w:ilvl="4" w:tplc="041F0019" w:tentative="1">
      <w:start w:val="1"/>
      <w:numFmt w:val="lowerLetter"/>
      <w:lvlText w:val="%5."/>
      <w:lvlJc w:val="left"/>
      <w:pPr>
        <w:ind w:left="3528" w:hanging="360"/>
      </w:pPr>
    </w:lvl>
    <w:lvl w:ilvl="5" w:tplc="041F001B" w:tentative="1">
      <w:start w:val="1"/>
      <w:numFmt w:val="lowerRoman"/>
      <w:lvlText w:val="%6."/>
      <w:lvlJc w:val="right"/>
      <w:pPr>
        <w:ind w:left="4248" w:hanging="180"/>
      </w:pPr>
    </w:lvl>
    <w:lvl w:ilvl="6" w:tplc="041F000F" w:tentative="1">
      <w:start w:val="1"/>
      <w:numFmt w:val="decimal"/>
      <w:lvlText w:val="%7."/>
      <w:lvlJc w:val="left"/>
      <w:pPr>
        <w:ind w:left="4968" w:hanging="360"/>
      </w:pPr>
    </w:lvl>
    <w:lvl w:ilvl="7" w:tplc="041F0019" w:tentative="1">
      <w:start w:val="1"/>
      <w:numFmt w:val="lowerLetter"/>
      <w:lvlText w:val="%8."/>
      <w:lvlJc w:val="left"/>
      <w:pPr>
        <w:ind w:left="5688" w:hanging="360"/>
      </w:pPr>
    </w:lvl>
    <w:lvl w:ilvl="8" w:tplc="041F001B" w:tentative="1">
      <w:start w:val="1"/>
      <w:numFmt w:val="lowerRoman"/>
      <w:lvlText w:val="%9."/>
      <w:lvlJc w:val="right"/>
      <w:pPr>
        <w:ind w:left="6408"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11E"/>
    <w:rsid w:val="00012D71"/>
    <w:rsid w:val="00093913"/>
    <w:rsid w:val="001320BA"/>
    <w:rsid w:val="001455BB"/>
    <w:rsid w:val="001D035A"/>
    <w:rsid w:val="001D530F"/>
    <w:rsid w:val="00223014"/>
    <w:rsid w:val="00285B56"/>
    <w:rsid w:val="0030268B"/>
    <w:rsid w:val="00370183"/>
    <w:rsid w:val="004B1BD6"/>
    <w:rsid w:val="004C02B0"/>
    <w:rsid w:val="004C0C37"/>
    <w:rsid w:val="005C2187"/>
    <w:rsid w:val="0068311E"/>
    <w:rsid w:val="006A4F99"/>
    <w:rsid w:val="006B7825"/>
    <w:rsid w:val="007072E5"/>
    <w:rsid w:val="007806F4"/>
    <w:rsid w:val="007B07B1"/>
    <w:rsid w:val="007C2E59"/>
    <w:rsid w:val="007E252D"/>
    <w:rsid w:val="007F22C2"/>
    <w:rsid w:val="00814B01"/>
    <w:rsid w:val="00877D09"/>
    <w:rsid w:val="008F59EB"/>
    <w:rsid w:val="00922402"/>
    <w:rsid w:val="0097115D"/>
    <w:rsid w:val="009A254E"/>
    <w:rsid w:val="009A578E"/>
    <w:rsid w:val="009F3771"/>
    <w:rsid w:val="00B33897"/>
    <w:rsid w:val="00B45A42"/>
    <w:rsid w:val="00B94F52"/>
    <w:rsid w:val="00BF41EC"/>
    <w:rsid w:val="00C432A8"/>
    <w:rsid w:val="00D229E9"/>
    <w:rsid w:val="00D9439B"/>
    <w:rsid w:val="00DB5B7F"/>
    <w:rsid w:val="00DF0AC2"/>
    <w:rsid w:val="00E90351"/>
    <w:rsid w:val="00E943D4"/>
    <w:rsid w:val="00F23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FDD10"/>
  <w15:docId w15:val="{4E7F9269-4B55-4BD5-BE53-AA5FD13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AR PL SungtiL GB" w:hAnsi="Liberation Serif" w:cs="Noto Sans Devanagari"/>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Heading">
    <w:name w:val="Heading"/>
    <w:basedOn w:val="Normal"/>
    <w:next w:val="GvdeMetni"/>
    <w:qFormat/>
    <w:pPr>
      <w:keepNext/>
      <w:spacing w:before="240" w:after="120"/>
    </w:pPr>
    <w:rPr>
      <w:rFonts w:ascii="Liberation Sans" w:hAnsi="Liberation Sans"/>
      <w:sz w:val="28"/>
      <w:szCs w:val="28"/>
    </w:rPr>
  </w:style>
  <w:style w:type="paragraph" w:styleId="GvdeMetni">
    <w:name w:val="Body Text"/>
    <w:basedOn w:val="Normal"/>
    <w:pPr>
      <w:spacing w:after="140" w:line="276" w:lineRule="auto"/>
    </w:pPr>
  </w:style>
  <w:style w:type="paragraph" w:styleId="Liste">
    <w:name w:val="List"/>
    <w:basedOn w:val="GvdeMetni"/>
  </w:style>
  <w:style w:type="paragraph" w:styleId="ResimYazs">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Liberation Mono" w:hAnsi="Liberation Mono" w:cs="Liberation Mono"/>
      <w:sz w:val="20"/>
      <w:szCs w:val="20"/>
    </w:rPr>
  </w:style>
  <w:style w:type="character" w:styleId="Vurgu">
    <w:name w:val="Emphasis"/>
    <w:basedOn w:val="VarsaylanParagrafYazTipi"/>
    <w:uiPriority w:val="20"/>
    <w:qFormat/>
    <w:rsid w:val="0030268B"/>
    <w:rPr>
      <w:i/>
      <w:iCs/>
    </w:rPr>
  </w:style>
  <w:style w:type="paragraph" w:styleId="ListeParagraf">
    <w:name w:val="List Paragraph"/>
    <w:basedOn w:val="Normal"/>
    <w:uiPriority w:val="34"/>
    <w:qFormat/>
    <w:rsid w:val="004B1BD6"/>
    <w:pPr>
      <w:widowControl/>
      <w:spacing w:after="200" w:line="276" w:lineRule="auto"/>
      <w:ind w:left="720"/>
      <w:contextualSpacing/>
    </w:pPr>
    <w:rPr>
      <w:rFonts w:asciiTheme="minorHAnsi" w:eastAsiaTheme="minorEastAsia" w:hAnsiTheme="minorHAnsi" w:cstheme="minorBidi"/>
      <w:sz w:val="22"/>
      <w:szCs w:val="22"/>
      <w:lang w:val="tr-TR" w:eastAsia="tr-TR" w:bidi="ar-SA"/>
    </w:rPr>
  </w:style>
  <w:style w:type="character" w:styleId="AklamaBavurusu">
    <w:name w:val="annotation reference"/>
    <w:basedOn w:val="VarsaylanParagrafYazTipi"/>
    <w:uiPriority w:val="99"/>
    <w:semiHidden/>
    <w:unhideWhenUsed/>
    <w:rsid w:val="009F3771"/>
    <w:rPr>
      <w:sz w:val="16"/>
      <w:szCs w:val="16"/>
    </w:rPr>
  </w:style>
  <w:style w:type="paragraph" w:styleId="AklamaMetni">
    <w:name w:val="annotation text"/>
    <w:basedOn w:val="Normal"/>
    <w:link w:val="AklamaMetniChar"/>
    <w:uiPriority w:val="99"/>
    <w:semiHidden/>
    <w:unhideWhenUsed/>
    <w:rsid w:val="009F3771"/>
    <w:rPr>
      <w:rFonts w:cs="Mangal"/>
      <w:sz w:val="20"/>
      <w:szCs w:val="18"/>
    </w:rPr>
  </w:style>
  <w:style w:type="character" w:customStyle="1" w:styleId="AklamaMetniChar">
    <w:name w:val="Açıklama Metni Char"/>
    <w:basedOn w:val="VarsaylanParagrafYazTipi"/>
    <w:link w:val="AklamaMetni"/>
    <w:uiPriority w:val="99"/>
    <w:semiHidden/>
    <w:rsid w:val="009F3771"/>
    <w:rPr>
      <w:rFonts w:cs="Mangal"/>
      <w:sz w:val="20"/>
      <w:szCs w:val="18"/>
    </w:rPr>
  </w:style>
  <w:style w:type="paragraph" w:styleId="AklamaKonusu">
    <w:name w:val="annotation subject"/>
    <w:basedOn w:val="AklamaMetni"/>
    <w:next w:val="AklamaMetni"/>
    <w:link w:val="AklamaKonusuChar"/>
    <w:uiPriority w:val="99"/>
    <w:semiHidden/>
    <w:unhideWhenUsed/>
    <w:rsid w:val="009F3771"/>
    <w:rPr>
      <w:b/>
      <w:bCs/>
    </w:rPr>
  </w:style>
  <w:style w:type="character" w:customStyle="1" w:styleId="AklamaKonusuChar">
    <w:name w:val="Açıklama Konusu Char"/>
    <w:basedOn w:val="AklamaMetniChar"/>
    <w:link w:val="AklamaKonusu"/>
    <w:uiPriority w:val="99"/>
    <w:semiHidden/>
    <w:rsid w:val="009F3771"/>
    <w:rPr>
      <w:rFonts w:cs="Mangal"/>
      <w:b/>
      <w:bCs/>
      <w:sz w:val="20"/>
      <w:szCs w:val="18"/>
    </w:rPr>
  </w:style>
  <w:style w:type="paragraph" w:styleId="BalonMetni">
    <w:name w:val="Balloon Text"/>
    <w:basedOn w:val="Normal"/>
    <w:link w:val="BalonMetniChar"/>
    <w:uiPriority w:val="99"/>
    <w:semiHidden/>
    <w:unhideWhenUsed/>
    <w:rsid w:val="009F3771"/>
    <w:rPr>
      <w:rFonts w:ascii="Segoe UI" w:hAnsi="Segoe UI" w:cs="Mangal"/>
      <w:sz w:val="18"/>
      <w:szCs w:val="16"/>
    </w:rPr>
  </w:style>
  <w:style w:type="character" w:customStyle="1" w:styleId="BalonMetniChar">
    <w:name w:val="Balon Metni Char"/>
    <w:basedOn w:val="VarsaylanParagrafYazTipi"/>
    <w:link w:val="BalonMetni"/>
    <w:uiPriority w:val="99"/>
    <w:semiHidden/>
    <w:rsid w:val="009F3771"/>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EA868-5D90-42B4-9715-19B23EDA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336</Words>
  <Characters>1917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Gürcan Banger</dc:creator>
  <cp:lastModifiedBy>Yasin Dalgiç</cp:lastModifiedBy>
  <cp:revision>11</cp:revision>
  <cp:lastPrinted>2018-11-28T08:49:00Z</cp:lastPrinted>
  <dcterms:created xsi:type="dcterms:W3CDTF">2019-01-02T08:27:00Z</dcterms:created>
  <dcterms:modified xsi:type="dcterms:W3CDTF">2023-01-12T06:19:00Z</dcterms:modified>
  <dc:language>en-US</dc:language>
</cp:coreProperties>
</file>